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17" w:rsidRPr="00124217" w:rsidRDefault="00124217" w:rsidP="00124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1242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proofErr w:type="gramEnd"/>
      <w:r w:rsidRPr="001242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 Л О Ж Е Н И Е</w:t>
      </w:r>
    </w:p>
    <w:p w:rsidR="00124217" w:rsidRPr="00124217" w:rsidRDefault="00124217" w:rsidP="00124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4217">
        <w:rPr>
          <w:rFonts w:ascii="Times New Roman" w:eastAsia="Times New Roman" w:hAnsi="Times New Roman" w:cs="Times New Roman"/>
          <w:sz w:val="28"/>
          <w:szCs w:val="28"/>
          <w:lang w:eastAsia="ar-SA"/>
        </w:rPr>
        <w:t>о региональном творческом  конкурсе</w:t>
      </w:r>
    </w:p>
    <w:p w:rsidR="00124217" w:rsidRPr="00124217" w:rsidRDefault="00124217" w:rsidP="00124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4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«Мой отчий край»</w:t>
      </w:r>
    </w:p>
    <w:p w:rsidR="00124217" w:rsidRPr="00124217" w:rsidRDefault="00124217" w:rsidP="00124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124217" w:rsidRPr="00124217" w:rsidRDefault="00124217" w:rsidP="00124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12421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Цели и задачи:</w:t>
      </w:r>
    </w:p>
    <w:p w:rsidR="00124217" w:rsidRPr="00124217" w:rsidRDefault="00124217" w:rsidP="00124217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4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у учащихся интереса к отечественной истории; </w:t>
      </w:r>
    </w:p>
    <w:p w:rsidR="00124217" w:rsidRPr="00124217" w:rsidRDefault="00124217" w:rsidP="00124217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4217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воспитание патриотических, нравственных качеств на основе исторических знаний, народных традиций, культурных ценностей;</w:t>
      </w:r>
    </w:p>
    <w:p w:rsidR="00124217" w:rsidRPr="00124217" w:rsidRDefault="00124217" w:rsidP="00124217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4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духовно-нравственное воспитание </w:t>
      </w:r>
      <w:proofErr w:type="gramStart"/>
      <w:r w:rsidRPr="0012421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12421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124217" w:rsidRPr="00124217" w:rsidRDefault="00124217" w:rsidP="00124217">
      <w:pPr>
        <w:pStyle w:val="a3"/>
        <w:numPr>
          <w:ilvl w:val="0"/>
          <w:numId w:val="2"/>
        </w:numPr>
        <w:tabs>
          <w:tab w:val="left" w:pos="360"/>
        </w:tabs>
        <w:ind w:left="0"/>
        <w:jc w:val="both"/>
        <w:rPr>
          <w:rFonts w:eastAsia="Times New Roman" w:cs="Times New Roman"/>
          <w:color w:val="auto"/>
          <w:szCs w:val="20"/>
          <w:lang w:val="ru-RU" w:eastAsia="ar-SA" w:bidi="ar-SA"/>
        </w:rPr>
      </w:pPr>
      <w:r w:rsidRPr="00124217">
        <w:rPr>
          <w:rFonts w:eastAsia="Times New Roman" w:cs="Times New Roman"/>
          <w:color w:val="auto"/>
          <w:szCs w:val="28"/>
          <w:lang w:val="ru-RU" w:eastAsia="ar-SA" w:bidi="ar-SA"/>
        </w:rPr>
        <w:t>развитие</w:t>
      </w:r>
      <w:r w:rsidRPr="00124217">
        <w:rPr>
          <w:rFonts w:eastAsia="Times New Roman" w:cs="Times New Roman"/>
          <w:color w:val="auto"/>
          <w:szCs w:val="20"/>
          <w:lang w:val="ru-RU" w:eastAsia="ar-SA" w:bidi="ar-SA"/>
        </w:rPr>
        <w:t xml:space="preserve"> творческих способностей средствами краеведения.</w:t>
      </w:r>
    </w:p>
    <w:p w:rsidR="00124217" w:rsidRPr="00124217" w:rsidRDefault="00124217" w:rsidP="00124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124217" w:rsidRPr="00124217" w:rsidRDefault="00124217" w:rsidP="00124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12421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Участники конкурса.</w:t>
      </w:r>
    </w:p>
    <w:p w:rsidR="00124217" w:rsidRPr="00124217" w:rsidRDefault="00124217" w:rsidP="001242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4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конкурсе принимают участие учащиеся 7–11 классов образовательных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организаций </w:t>
      </w:r>
      <w:r w:rsidRPr="00124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Белгородской области.</w:t>
      </w:r>
    </w:p>
    <w:p w:rsidR="00124217" w:rsidRPr="00124217" w:rsidRDefault="00124217" w:rsidP="00124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124217" w:rsidRPr="00124217" w:rsidRDefault="00124217" w:rsidP="00124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12421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Содержание конкурса. Требования к работам.</w:t>
      </w:r>
    </w:p>
    <w:p w:rsidR="00124217" w:rsidRDefault="00124217" w:rsidP="00124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4217" w:rsidRDefault="00124217" w:rsidP="00124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Тематика проводимого конкурса может меняться в зависимости от знаменательных дат в истории России, юбилеев замечательных земляков и других </w:t>
      </w:r>
      <w:r w:rsidR="0082390A">
        <w:rPr>
          <w:rFonts w:ascii="Times New Roman" w:hAnsi="Times New Roman" w:cs="Times New Roman"/>
          <w:sz w:val="28"/>
          <w:szCs w:val="28"/>
        </w:rPr>
        <w:t xml:space="preserve">значимых и </w:t>
      </w:r>
      <w:r>
        <w:rPr>
          <w:rFonts w:ascii="Times New Roman" w:hAnsi="Times New Roman" w:cs="Times New Roman"/>
          <w:sz w:val="28"/>
          <w:szCs w:val="28"/>
        </w:rPr>
        <w:t xml:space="preserve">интересных </w:t>
      </w:r>
      <w:r w:rsidR="00ED2A7B">
        <w:rPr>
          <w:rFonts w:ascii="Times New Roman" w:hAnsi="Times New Roman" w:cs="Times New Roman"/>
          <w:sz w:val="28"/>
          <w:szCs w:val="28"/>
        </w:rPr>
        <w:t>событий,</w:t>
      </w:r>
      <w:r>
        <w:rPr>
          <w:rFonts w:ascii="Times New Roman" w:hAnsi="Times New Roman" w:cs="Times New Roman"/>
          <w:sz w:val="28"/>
          <w:szCs w:val="28"/>
        </w:rPr>
        <w:t xml:space="preserve"> как в истории Белгородской области, так и в истории всей России.</w:t>
      </w:r>
    </w:p>
    <w:p w:rsidR="00124217" w:rsidRPr="00124217" w:rsidRDefault="00124217" w:rsidP="00124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17">
        <w:rPr>
          <w:rFonts w:ascii="Times New Roman" w:hAnsi="Times New Roman" w:cs="Times New Roman"/>
          <w:sz w:val="28"/>
          <w:szCs w:val="28"/>
        </w:rPr>
        <w:t xml:space="preserve">Практически каждый населенный пункт нашей области может гордиться каким-либо замечательным памятником, достопримечательным или памятным местом. Люди несколько столетий жили на этой земле, ходили этими дорогами, воевали и созидали. Обращение к своим истокам необходимо нам для понимания сегодняшнего дня, глубокого осознания ответственности за будущее родного края, своей страны. </w:t>
      </w:r>
    </w:p>
    <w:p w:rsidR="00124217" w:rsidRPr="00124217" w:rsidRDefault="00124217" w:rsidP="00124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17">
        <w:rPr>
          <w:rFonts w:ascii="Times New Roman" w:hAnsi="Times New Roman" w:cs="Times New Roman"/>
          <w:sz w:val="28"/>
          <w:szCs w:val="28"/>
        </w:rPr>
        <w:t xml:space="preserve">Краеведение дает благодатный материал для всех, кто интересуется прошлым, настоящим и будущим своей малой родины, порождает у подрастающего поколения желание продолжить ее лучшие трудовые, боевые и культурные традиции, сделать </w:t>
      </w:r>
      <w:proofErr w:type="spellStart"/>
      <w:r w:rsidRPr="00124217">
        <w:rPr>
          <w:rFonts w:ascii="Times New Roman" w:hAnsi="Times New Roman" w:cs="Times New Roman"/>
          <w:sz w:val="28"/>
          <w:szCs w:val="28"/>
        </w:rPr>
        <w:t>Белгородчину</w:t>
      </w:r>
      <w:proofErr w:type="spellEnd"/>
      <w:r w:rsidRPr="00124217">
        <w:rPr>
          <w:rFonts w:ascii="Times New Roman" w:hAnsi="Times New Roman" w:cs="Times New Roman"/>
          <w:sz w:val="28"/>
          <w:szCs w:val="28"/>
        </w:rPr>
        <w:t xml:space="preserve"> обустроенной, красивой и процветающей.</w:t>
      </w:r>
    </w:p>
    <w:p w:rsidR="00124217" w:rsidRPr="00124217" w:rsidRDefault="00124217" w:rsidP="001242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421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 проводится по трём номинациям: «Фотография», «Твор</w:t>
      </w:r>
      <w:r w:rsidR="00ED2A7B">
        <w:rPr>
          <w:rFonts w:ascii="Times New Roman" w:eastAsia="Times New Roman" w:hAnsi="Times New Roman" w:cs="Times New Roman"/>
          <w:sz w:val="28"/>
          <w:szCs w:val="28"/>
          <w:lang w:eastAsia="ar-SA"/>
        </w:rPr>
        <w:t>ческие поделки» и «Презентация»</w:t>
      </w:r>
      <w:r w:rsidRPr="00124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(номинации могут изменяться в зависимости от тематики).</w:t>
      </w:r>
      <w:r w:rsidR="00ED2A7B" w:rsidRPr="00ED2A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D2A7B" w:rsidRPr="00124217">
        <w:rPr>
          <w:rFonts w:ascii="Times New Roman" w:eastAsia="Times New Roman" w:hAnsi="Times New Roman" w:cs="Times New Roman"/>
          <w:sz w:val="28"/>
          <w:szCs w:val="28"/>
          <w:lang w:eastAsia="ar-SA"/>
        </w:rPr>
        <w:t>От территории участвует не бо</w:t>
      </w:r>
      <w:r w:rsidR="00ED2A7B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лее 2 работ в каждой номинации.</w:t>
      </w:r>
    </w:p>
    <w:p w:rsidR="00124217" w:rsidRPr="00124217" w:rsidRDefault="00124217" w:rsidP="001242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4217">
        <w:rPr>
          <w:rFonts w:ascii="Times New Roman" w:eastAsia="Times New Roman" w:hAnsi="Times New Roman" w:cs="Times New Roman"/>
          <w:sz w:val="28"/>
          <w:szCs w:val="28"/>
          <w:lang w:eastAsia="ar-SA"/>
        </w:rPr>
        <w:t>1. Номинация «</w:t>
      </w:r>
      <w:r w:rsidRPr="001242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Фотография</w:t>
      </w:r>
      <w:r w:rsidRPr="00124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Участники представляют цветные или черно-белые фотографии в рамках размером 20 </w:t>
      </w:r>
      <w:proofErr w:type="spellStart"/>
      <w:r w:rsidRPr="00124217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proofErr w:type="spellEnd"/>
      <w:r w:rsidRPr="00124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smartTag w:uri="urn:schemas-microsoft-com:office:smarttags" w:element="metricconverter">
        <w:smartTagPr>
          <w:attr w:name="ProductID" w:val="30 см"/>
        </w:smartTagPr>
        <w:r w:rsidRPr="00124217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30 см</w:t>
        </w:r>
      </w:smartTag>
      <w:r w:rsidRPr="00124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124217" w:rsidRPr="00124217" w:rsidRDefault="00124217" w:rsidP="001242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4217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Номинация «</w:t>
      </w:r>
      <w:r w:rsidRPr="001242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Творческие поделки</w:t>
      </w:r>
      <w:r w:rsidRPr="00124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В работах </w:t>
      </w:r>
      <w:r w:rsidRPr="0012421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допускается использование различных материалов и техник.  </w:t>
      </w:r>
    </w:p>
    <w:p w:rsidR="00124217" w:rsidRPr="00124217" w:rsidRDefault="00124217" w:rsidP="00124217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4217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Номинация «</w:t>
      </w:r>
      <w:r w:rsidRPr="001242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Презентация</w:t>
      </w:r>
      <w:r w:rsidRPr="00124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Конкурсная работа должна содержать информацию  о туристических объектах, маршрутах, программах, проектах. Информация в презентации должна носить преимущественно наглядный (графический, изобразительный) характер. Работа должна  быть выполнена в электронном виде в формате «Презентация </w:t>
      </w:r>
      <w:proofErr w:type="spellStart"/>
      <w:r w:rsidRPr="00124217">
        <w:rPr>
          <w:rFonts w:ascii="Times New Roman" w:eastAsia="Times New Roman" w:hAnsi="Times New Roman" w:cs="Times New Roman"/>
          <w:sz w:val="28"/>
          <w:szCs w:val="28"/>
          <w:lang w:eastAsia="ar-SA"/>
        </w:rPr>
        <w:t>Power</w:t>
      </w:r>
      <w:proofErr w:type="spellEnd"/>
      <w:r w:rsidRPr="00124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124217">
        <w:rPr>
          <w:rFonts w:ascii="Times New Roman" w:eastAsia="Times New Roman" w:hAnsi="Times New Roman" w:cs="Times New Roman"/>
          <w:sz w:val="28"/>
          <w:szCs w:val="28"/>
          <w:lang w:eastAsia="ar-SA"/>
        </w:rPr>
        <w:t>Point</w:t>
      </w:r>
      <w:proofErr w:type="spellEnd"/>
      <w:r w:rsidRPr="00124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97-2003 и 95(*. </w:t>
      </w:r>
      <w:proofErr w:type="spellStart"/>
      <w:r w:rsidRPr="00124217">
        <w:rPr>
          <w:rFonts w:ascii="Times New Roman" w:eastAsia="Times New Roman" w:hAnsi="Times New Roman" w:cs="Times New Roman"/>
          <w:sz w:val="28"/>
          <w:szCs w:val="28"/>
          <w:lang w:eastAsia="ar-SA"/>
        </w:rPr>
        <w:t>ppt</w:t>
      </w:r>
      <w:proofErr w:type="spellEnd"/>
      <w:r w:rsidRPr="00124217">
        <w:rPr>
          <w:rFonts w:ascii="Times New Roman" w:eastAsia="Times New Roman" w:hAnsi="Times New Roman" w:cs="Times New Roman"/>
          <w:sz w:val="28"/>
          <w:szCs w:val="28"/>
          <w:lang w:eastAsia="ar-SA"/>
        </w:rPr>
        <w:t>)».</w:t>
      </w:r>
    </w:p>
    <w:p w:rsidR="00124217" w:rsidRPr="00124217" w:rsidRDefault="00124217" w:rsidP="0012421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124217" w:rsidRPr="00124217" w:rsidRDefault="00124217" w:rsidP="0012421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124217" w:rsidRPr="00124217" w:rsidRDefault="00124217" w:rsidP="00124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12421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Порядок и сроки проведения.</w:t>
      </w:r>
    </w:p>
    <w:p w:rsidR="00124217" w:rsidRPr="00124217" w:rsidRDefault="00124217" w:rsidP="001242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421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 проводится в один этап. Работы предостав</w:t>
      </w:r>
      <w:r w:rsidR="00ED2A7B">
        <w:rPr>
          <w:rFonts w:ascii="Times New Roman" w:eastAsia="Times New Roman" w:hAnsi="Times New Roman" w:cs="Times New Roman"/>
          <w:sz w:val="28"/>
          <w:szCs w:val="28"/>
          <w:lang w:eastAsia="ar-SA"/>
        </w:rPr>
        <w:t>ляются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24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адресу: г. Белгород, ул. Кутузова, 19, ГАУДО «Белгородский областной Центр детского и юношеского туризма и экскурсий», тел. 34-11-23. </w:t>
      </w:r>
    </w:p>
    <w:p w:rsidR="00124217" w:rsidRPr="00124217" w:rsidRDefault="00124217" w:rsidP="00124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124217" w:rsidRPr="00124217" w:rsidRDefault="00124217" w:rsidP="00124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12421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Подведение итогов конкурса.</w:t>
      </w:r>
    </w:p>
    <w:p w:rsidR="00124217" w:rsidRPr="00124217" w:rsidRDefault="00124217" w:rsidP="001242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4217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подведения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итогов конкурса создается жюри</w:t>
      </w:r>
      <w:r w:rsidRPr="00124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которое определяет количество победителей. Победители  награждаются дипломами (грамотами) департамента образования Белгородской области. </w:t>
      </w:r>
    </w:p>
    <w:p w:rsidR="00124217" w:rsidRPr="00124217" w:rsidRDefault="00124217" w:rsidP="0012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4217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Pr="00124217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областного творческого  конкурса «Мой отчий край»</w:t>
      </w:r>
      <w:r w:rsidRPr="0012421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24217">
        <w:rPr>
          <w:rFonts w:ascii="Times New Roman" w:hAnsi="Times New Roman" w:cs="Times New Roman"/>
          <w:sz w:val="28"/>
          <w:szCs w:val="28"/>
        </w:rPr>
        <w:t>составляется рейтинг участия территорий.</w:t>
      </w:r>
    </w:p>
    <w:p w:rsidR="00124217" w:rsidRPr="00124217" w:rsidRDefault="00124217" w:rsidP="001242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4217" w:rsidRPr="00124217" w:rsidRDefault="00124217" w:rsidP="001242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0457A" w:rsidRPr="00124217" w:rsidRDefault="0060457A" w:rsidP="00124217">
      <w:pPr>
        <w:spacing w:after="0" w:line="240" w:lineRule="auto"/>
        <w:rPr>
          <w:rFonts w:ascii="Times New Roman" w:hAnsi="Times New Roman" w:cs="Times New Roman"/>
        </w:rPr>
      </w:pPr>
    </w:p>
    <w:sectPr w:rsidR="0060457A" w:rsidRPr="00124217" w:rsidSect="000F3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217"/>
    <w:rsid w:val="000F38EF"/>
    <w:rsid w:val="00124217"/>
    <w:rsid w:val="0060457A"/>
    <w:rsid w:val="0082390A"/>
    <w:rsid w:val="00ED2A7B"/>
    <w:rsid w:val="00F0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24217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ahoma"/>
      <w:color w:val="000000"/>
      <w:sz w:val="28"/>
      <w:szCs w:val="24"/>
      <w:lang w:val="en-US" w:eastAsia="en-US" w:bidi="en-US"/>
    </w:rPr>
  </w:style>
  <w:style w:type="character" w:customStyle="1" w:styleId="a4">
    <w:name w:val="Основной текст Знак"/>
    <w:basedOn w:val="a0"/>
    <w:link w:val="a3"/>
    <w:rsid w:val="00124217"/>
    <w:rPr>
      <w:rFonts w:ascii="Times New Roman" w:eastAsia="Lucida Sans Unicode" w:hAnsi="Times New Roman" w:cs="Tahoma"/>
      <w:color w:val="000000"/>
      <w:sz w:val="28"/>
      <w:szCs w:val="24"/>
      <w:lang w:val="en-US" w:eastAsia="en-US" w:bidi="en-US"/>
    </w:rPr>
  </w:style>
  <w:style w:type="character" w:customStyle="1" w:styleId="apple-converted-space">
    <w:name w:val="apple-converted-space"/>
    <w:basedOn w:val="a0"/>
    <w:rsid w:val="001242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2015-12-08T07:25:00Z</cp:lastPrinted>
  <dcterms:created xsi:type="dcterms:W3CDTF">2015-12-08T06:33:00Z</dcterms:created>
  <dcterms:modified xsi:type="dcterms:W3CDTF">2015-12-08T07:26:00Z</dcterms:modified>
</cp:coreProperties>
</file>